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5" w:rsidRPr="00697F05" w:rsidRDefault="00697F05" w:rsidP="0069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F05">
        <w:rPr>
          <w:rFonts w:ascii="Times New Roman" w:hAnsi="Times New Roman" w:cs="Times New Roman"/>
          <w:sz w:val="28"/>
          <w:szCs w:val="28"/>
        </w:rPr>
        <w:t xml:space="preserve">Сельское поселение                                                          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Муниципалдыг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97F05" w:rsidRPr="00697F05" w:rsidRDefault="00697F05" w:rsidP="0069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7F0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Эйлиг-Хемский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«Тыва Республиканың                                                                                      муниципального района                                                   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Улуг-Хем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кожууннуң»</w:t>
      </w:r>
    </w:p>
    <w:p w:rsidR="00697F05" w:rsidRPr="00697F05" w:rsidRDefault="00697F05" w:rsidP="0069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F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кодээ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чурттакчылыг</w:t>
      </w:r>
      <w:proofErr w:type="spellEnd"/>
    </w:p>
    <w:p w:rsidR="00697F05" w:rsidRPr="00697F05" w:rsidRDefault="00697F05" w:rsidP="00697F0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F05">
        <w:rPr>
          <w:rFonts w:ascii="Times New Roman" w:hAnsi="Times New Roman" w:cs="Times New Roman"/>
          <w:sz w:val="28"/>
          <w:szCs w:val="28"/>
        </w:rPr>
        <w:t xml:space="preserve">Республики Тыва»                                                            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Эйлиг-Хем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сумузу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7F05" w:rsidRPr="00697F05" w:rsidRDefault="00697F05" w:rsidP="00697F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97F05">
        <w:rPr>
          <w:rFonts w:ascii="Times New Roman" w:hAnsi="Times New Roman" w:cs="Times New Roman"/>
          <w:sz w:val="16"/>
          <w:szCs w:val="16"/>
        </w:rPr>
        <w:t xml:space="preserve">668210  </w:t>
      </w:r>
      <w:proofErr w:type="spellStart"/>
      <w:r w:rsidRPr="00697F05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697F05">
        <w:rPr>
          <w:rFonts w:ascii="Times New Roman" w:hAnsi="Times New Roman" w:cs="Times New Roman"/>
          <w:sz w:val="16"/>
          <w:szCs w:val="16"/>
        </w:rPr>
        <w:t>.Э</w:t>
      </w:r>
      <w:proofErr w:type="gramEnd"/>
      <w:r w:rsidRPr="00697F05">
        <w:rPr>
          <w:rFonts w:ascii="Times New Roman" w:hAnsi="Times New Roman" w:cs="Times New Roman"/>
          <w:sz w:val="16"/>
          <w:szCs w:val="16"/>
        </w:rPr>
        <w:t>йлиг-Хем</w:t>
      </w:r>
      <w:proofErr w:type="spellEnd"/>
      <w:r w:rsidRPr="00697F05">
        <w:rPr>
          <w:rFonts w:ascii="Times New Roman" w:hAnsi="Times New Roman" w:cs="Times New Roman"/>
          <w:sz w:val="16"/>
          <w:szCs w:val="16"/>
        </w:rPr>
        <w:t xml:space="preserve"> пер.Маадыр-оола3</w:t>
      </w:r>
    </w:p>
    <w:p w:rsidR="00697F05" w:rsidRPr="00697F05" w:rsidRDefault="00697F05" w:rsidP="00697F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7F05" w:rsidRPr="00697F05" w:rsidRDefault="00697F05" w:rsidP="0069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F05" w:rsidRPr="00697F05" w:rsidRDefault="00697F05" w:rsidP="00697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F05">
        <w:rPr>
          <w:rFonts w:ascii="Times New Roman" w:hAnsi="Times New Roman" w:cs="Times New Roman"/>
          <w:sz w:val="28"/>
          <w:szCs w:val="28"/>
        </w:rPr>
        <w:t>Эйлиг-Хем суму чагыргазының</w:t>
      </w:r>
    </w:p>
    <w:p w:rsidR="00697F05" w:rsidRPr="00697F05" w:rsidRDefault="00697F05" w:rsidP="00697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05">
        <w:rPr>
          <w:rFonts w:ascii="Times New Roman" w:hAnsi="Times New Roman" w:cs="Times New Roman"/>
          <w:b/>
          <w:sz w:val="28"/>
          <w:szCs w:val="28"/>
        </w:rPr>
        <w:t>ДОКТААЛЫ</w:t>
      </w:r>
    </w:p>
    <w:p w:rsidR="00697F05" w:rsidRPr="00697F05" w:rsidRDefault="00697F05" w:rsidP="00697F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F05" w:rsidRPr="00697F05" w:rsidRDefault="00697F05" w:rsidP="00697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7F05" w:rsidRPr="00697F05" w:rsidRDefault="00697F05" w:rsidP="00697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F0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Эйлиг-Хемский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05" w:rsidRPr="00697F05" w:rsidRDefault="00697F05" w:rsidP="00697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02 »  июня  2</w:t>
      </w:r>
      <w:r w:rsidRPr="00697F0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D6F4B">
        <w:rPr>
          <w:rFonts w:ascii="Times New Roman" w:hAnsi="Times New Roman" w:cs="Times New Roman"/>
          <w:sz w:val="28"/>
          <w:szCs w:val="28"/>
        </w:rPr>
        <w:t xml:space="preserve">г.  </w:t>
      </w:r>
      <w:r w:rsidRPr="00697F05">
        <w:rPr>
          <w:rFonts w:ascii="Times New Roman" w:hAnsi="Times New Roman" w:cs="Times New Roman"/>
          <w:sz w:val="28"/>
          <w:szCs w:val="28"/>
        </w:rPr>
        <w:t>№</w:t>
      </w:r>
      <w:r w:rsidR="00B63C2F">
        <w:rPr>
          <w:rFonts w:ascii="Times New Roman" w:hAnsi="Times New Roman" w:cs="Times New Roman"/>
          <w:sz w:val="28"/>
          <w:szCs w:val="28"/>
        </w:rPr>
        <w:t>16</w:t>
      </w:r>
    </w:p>
    <w:p w:rsidR="00697F05" w:rsidRDefault="009D6F4B" w:rsidP="00697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F4B" w:rsidRPr="00697F05" w:rsidRDefault="009D6F4B" w:rsidP="00697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7F05" w:rsidRDefault="00697F05" w:rsidP="00697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F0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целевой программы </w:t>
      </w:r>
    </w:p>
    <w:p w:rsidR="00697F05" w:rsidRDefault="00697F05" w:rsidP="00697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F05">
        <w:rPr>
          <w:rFonts w:ascii="Times New Roman" w:hAnsi="Times New Roman" w:cs="Times New Roman"/>
          <w:sz w:val="28"/>
          <w:szCs w:val="28"/>
        </w:rPr>
        <w:t>« Поддержка и развитие малого и среднего предпринимательства</w:t>
      </w:r>
    </w:p>
    <w:p w:rsidR="00697F05" w:rsidRPr="00697F05" w:rsidRDefault="00697F05" w:rsidP="00697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F05">
        <w:rPr>
          <w:rFonts w:ascii="Times New Roman" w:hAnsi="Times New Roman" w:cs="Times New Roman"/>
          <w:sz w:val="28"/>
          <w:szCs w:val="28"/>
        </w:rPr>
        <w:t xml:space="preserve"> в сельском поселении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Эйлиг-Хемский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697F05" w:rsidRPr="00697F05" w:rsidRDefault="00697F05" w:rsidP="00697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F05">
        <w:rPr>
          <w:rFonts w:ascii="Times New Roman" w:hAnsi="Times New Roman" w:cs="Times New Roman"/>
          <w:sz w:val="28"/>
          <w:szCs w:val="28"/>
        </w:rPr>
        <w:t xml:space="preserve"> Республики Тыва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7F0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7F0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F4B" w:rsidRPr="00697F05" w:rsidRDefault="009D6F4B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F05">
        <w:rPr>
          <w:rFonts w:ascii="Times New Roman" w:hAnsi="Times New Roman" w:cs="Times New Roman"/>
          <w:sz w:val="28"/>
          <w:szCs w:val="28"/>
        </w:rPr>
        <w:t>В целях обеспечения реализации государственной политики в области развития и поддержки малого и среднего предпринимательства, создания благоприятных условий и развития инфраструктуры рыночных отношений, освоения новых форм и механизмов финансовой поддержки малого и среднего предпринимательства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7F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Эйлиг-Хемский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F05" w:rsidRDefault="00667267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7F05" w:rsidRPr="00697F05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целевую </w:t>
      </w:r>
      <w:hyperlink r:id="rId5" w:history="1">
        <w:r w:rsidR="00697F05" w:rsidRPr="00697F0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программу</w:t>
        </w:r>
      </w:hyperlink>
      <w:r w:rsidR="00697F05" w:rsidRPr="00697F05">
        <w:rPr>
          <w:rFonts w:ascii="Times New Roman" w:hAnsi="Times New Roman" w:cs="Times New Roman"/>
          <w:sz w:val="28"/>
          <w:szCs w:val="28"/>
        </w:rPr>
        <w:t xml:space="preserve"> "Поддержка и развитие малого и среднего предпринимательства в сельском поселении </w:t>
      </w:r>
      <w:proofErr w:type="spellStart"/>
      <w:r w:rsidR="00697F05" w:rsidRPr="00697F0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697F05" w:rsidRPr="0069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F05" w:rsidRPr="00697F05">
        <w:rPr>
          <w:rFonts w:ascii="Times New Roman" w:hAnsi="Times New Roman" w:cs="Times New Roman"/>
          <w:sz w:val="28"/>
          <w:szCs w:val="28"/>
        </w:rPr>
        <w:t>Эйлиг-Хемский</w:t>
      </w:r>
      <w:proofErr w:type="spellEnd"/>
      <w:r w:rsidR="00697F05" w:rsidRPr="0069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F05" w:rsidRPr="00697F05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="00697F05" w:rsidRPr="00697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F05" w:rsidRPr="00697F0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97F05" w:rsidRPr="00697F05">
        <w:rPr>
          <w:rFonts w:ascii="Times New Roman" w:hAnsi="Times New Roman" w:cs="Times New Roman"/>
          <w:sz w:val="28"/>
          <w:szCs w:val="28"/>
        </w:rPr>
        <w:t xml:space="preserve"> Республики Тыва на 201</w:t>
      </w:r>
      <w:r w:rsidR="009D6F4B">
        <w:rPr>
          <w:rFonts w:ascii="Times New Roman" w:hAnsi="Times New Roman" w:cs="Times New Roman"/>
          <w:sz w:val="28"/>
          <w:szCs w:val="28"/>
        </w:rPr>
        <w:t>5</w:t>
      </w:r>
      <w:r w:rsidR="00697F05" w:rsidRPr="00697F05">
        <w:rPr>
          <w:rFonts w:ascii="Times New Roman" w:hAnsi="Times New Roman" w:cs="Times New Roman"/>
          <w:sz w:val="28"/>
          <w:szCs w:val="28"/>
        </w:rPr>
        <w:t xml:space="preserve"> - 201</w:t>
      </w:r>
      <w:r w:rsidR="009D6F4B">
        <w:rPr>
          <w:rFonts w:ascii="Times New Roman" w:hAnsi="Times New Roman" w:cs="Times New Roman"/>
          <w:sz w:val="28"/>
          <w:szCs w:val="28"/>
        </w:rPr>
        <w:t>6</w:t>
      </w:r>
      <w:r w:rsidR="00697F05" w:rsidRPr="00697F05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893" w:rsidRDefault="006C3893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7BF8" w:rsidRPr="00C47BF8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 через информационные стенды, </w:t>
      </w:r>
      <w:proofErr w:type="gramStart"/>
      <w:r w:rsidR="00C47BF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</w:t>
      </w:r>
      <w:r w:rsidR="00697F05" w:rsidRPr="00697F05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 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 в разделе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C47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Интернет.</w:t>
      </w:r>
    </w:p>
    <w:p w:rsidR="006C3893" w:rsidRDefault="006C3893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893" w:rsidRDefault="006C3893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F05" w:rsidRDefault="00697F05" w:rsidP="006C3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администрации: </w:t>
      </w:r>
      <w:r>
        <w:rPr>
          <w:rFonts w:ascii="Times New Roman" w:hAnsi="Times New Roman" w:cs="Times New Roman"/>
          <w:sz w:val="28"/>
          <w:szCs w:val="28"/>
        </w:rPr>
        <w:tab/>
      </w:r>
      <w:r w:rsidRPr="00697F05">
        <w:rPr>
          <w:rFonts w:ascii="Times New Roman" w:hAnsi="Times New Roman" w:cs="Times New Roman"/>
          <w:sz w:val="28"/>
          <w:szCs w:val="28"/>
        </w:rPr>
        <w:tab/>
      </w:r>
      <w:r w:rsidRPr="00697F05">
        <w:rPr>
          <w:rFonts w:ascii="Times New Roman" w:hAnsi="Times New Roman" w:cs="Times New Roman"/>
          <w:sz w:val="28"/>
          <w:szCs w:val="28"/>
        </w:rPr>
        <w:tab/>
      </w:r>
      <w:r w:rsidRPr="00697F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7F05">
        <w:rPr>
          <w:rFonts w:ascii="Times New Roman" w:hAnsi="Times New Roman" w:cs="Times New Roman"/>
          <w:sz w:val="28"/>
          <w:szCs w:val="28"/>
        </w:rPr>
        <w:t>Н.Дакыр-оол</w:t>
      </w:r>
      <w:proofErr w:type="spellEnd"/>
      <w:r w:rsidRPr="00697F0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C3893" w:rsidRDefault="006C3893" w:rsidP="006C3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F8" w:rsidRDefault="00C47BF8" w:rsidP="006C3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C13" w:rsidRPr="00697F05" w:rsidRDefault="00285C13" w:rsidP="006C3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Утверждена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от «02» июня 2015г. №</w:t>
      </w:r>
      <w:r w:rsidR="00B63C2F">
        <w:rPr>
          <w:rFonts w:ascii="Times New Roman" w:hAnsi="Times New Roman" w:cs="Times New Roman"/>
          <w:sz w:val="24"/>
          <w:szCs w:val="24"/>
        </w:rPr>
        <w:t>16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МУНИЦИПАЛЬНАЯ ЦЕЛЕВАЯ ПРОГРАММА</w:t>
      </w:r>
    </w:p>
    <w:p w:rsidR="00697F05" w:rsidRPr="00697F05" w:rsidRDefault="00697F05" w:rsidP="00697F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"Поддержка и развитие малого и среднего</w:t>
      </w:r>
    </w:p>
    <w:p w:rsidR="00697F05" w:rsidRPr="00697F05" w:rsidRDefault="00697F05" w:rsidP="00697F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предпринимательства в сельском поселении 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F05" w:rsidRPr="00697F05" w:rsidRDefault="00697F05" w:rsidP="00697F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Республики Тыва на 2015 - 2016 годы»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>ПАСПОРТ</w:t>
      </w: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>муниципальной целевой программы</w:t>
      </w: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>"Поддержка и развитие малого и среднего</w:t>
      </w: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предпринимательства в сельском поселении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Республике Тыва на 2015 - 2016 годы"</w:t>
      </w: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Наименование    - муниципальная целевая программа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Программы         "Поддержка и развитие малого</w:t>
      </w: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              и среднего предпринимательства в </w:t>
      </w:r>
      <w:proofErr w:type="gramStart"/>
      <w:r w:rsidRPr="00FC75C1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Pr="00FC75C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FC75C1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Республики Тыва на 2015 - 2016 годы»  </w:t>
      </w: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              (далее - Программа)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Основание </w:t>
      </w:r>
      <w:proofErr w:type="gramStart"/>
      <w:r w:rsidRPr="00FC75C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C75C1">
        <w:rPr>
          <w:rFonts w:ascii="Times New Roman" w:hAnsi="Times New Roman" w:cs="Times New Roman"/>
          <w:sz w:val="24"/>
          <w:szCs w:val="24"/>
        </w:rPr>
        <w:t xml:space="preserve">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</w:t>
      </w:r>
      <w:r w:rsidRPr="00FC75C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C75C1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C75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FC75C1">
        <w:rPr>
          <w:rFonts w:ascii="Times New Roman" w:hAnsi="Times New Roman" w:cs="Times New Roman"/>
          <w:sz w:val="24"/>
          <w:szCs w:val="24"/>
        </w:rPr>
        <w:t xml:space="preserve"> от 24 июля </w:t>
      </w:r>
      <w:smartTag w:uri="urn:schemas-microsoft-com:office:smarttags" w:element="metricconverter">
        <w:smartTagPr>
          <w:attr w:name="ProductID" w:val="2007 г"/>
        </w:smartTagPr>
        <w:r w:rsidRPr="00FC75C1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FC75C1">
        <w:rPr>
          <w:rFonts w:ascii="Times New Roman" w:hAnsi="Times New Roman" w:cs="Times New Roman"/>
          <w:sz w:val="24"/>
          <w:szCs w:val="24"/>
        </w:rPr>
        <w:t>. N 209-ФЗ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разработки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75C1">
        <w:rPr>
          <w:rFonts w:ascii="Times New Roman" w:hAnsi="Times New Roman" w:cs="Times New Roman"/>
          <w:sz w:val="24"/>
          <w:szCs w:val="24"/>
        </w:rPr>
        <w:t>"О развитии малого и среднего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75C1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Федерации";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    </w:t>
      </w:r>
      <w:hyperlink r:id="rId7" w:history="1">
        <w:r w:rsidRPr="00FC75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FC75C1">
        <w:rPr>
          <w:rFonts w:ascii="Times New Roman" w:hAnsi="Times New Roman" w:cs="Times New Roman"/>
          <w:sz w:val="24"/>
          <w:szCs w:val="24"/>
        </w:rPr>
        <w:t xml:space="preserve"> Республики Тыва от 7 июля </w:t>
      </w:r>
      <w:smartTag w:uri="urn:schemas-microsoft-com:office:smarttags" w:element="metricconverter">
        <w:smartTagPr>
          <w:attr w:name="ProductID" w:val="2008 г"/>
        </w:smartTagPr>
        <w:r w:rsidRPr="00FC75C1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FC75C1">
        <w:rPr>
          <w:rFonts w:ascii="Times New Roman" w:hAnsi="Times New Roman" w:cs="Times New Roman"/>
          <w:sz w:val="24"/>
          <w:szCs w:val="24"/>
        </w:rPr>
        <w:t>.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    №</w:t>
      </w:r>
      <w:r w:rsidRPr="00FC75C1">
        <w:rPr>
          <w:rFonts w:ascii="Times New Roman" w:hAnsi="Times New Roman" w:cs="Times New Roman"/>
          <w:sz w:val="24"/>
          <w:szCs w:val="24"/>
        </w:rPr>
        <w:t>795 ВХ-2 "О развитии малого и среднего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75C1">
        <w:rPr>
          <w:rFonts w:ascii="Times New Roman" w:hAnsi="Times New Roman" w:cs="Times New Roman"/>
          <w:sz w:val="24"/>
          <w:szCs w:val="24"/>
        </w:rPr>
        <w:t>предпринимательства в Республике Тыва"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Заказчик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75C1">
        <w:rPr>
          <w:rFonts w:ascii="Times New Roman" w:hAnsi="Times New Roman" w:cs="Times New Roman"/>
          <w:sz w:val="24"/>
          <w:szCs w:val="24"/>
        </w:rPr>
        <w:t xml:space="preserve">- Администрация сельского поселения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Разработчик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</w:t>
      </w:r>
      <w:r w:rsidRPr="00FC75C1">
        <w:rPr>
          <w:rFonts w:ascii="Times New Roman" w:hAnsi="Times New Roman" w:cs="Times New Roman"/>
          <w:sz w:val="24"/>
          <w:szCs w:val="24"/>
        </w:rPr>
        <w:t xml:space="preserve"> - Администрация сельского поселения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Исполнитель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</w:t>
      </w:r>
      <w:r w:rsidRPr="00FC75C1">
        <w:rPr>
          <w:rFonts w:ascii="Times New Roman" w:hAnsi="Times New Roman" w:cs="Times New Roman"/>
          <w:sz w:val="24"/>
          <w:szCs w:val="24"/>
        </w:rPr>
        <w:t xml:space="preserve">- Администрация сельского поселения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Мероприятий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Цель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75C1">
        <w:rPr>
          <w:rFonts w:ascii="Times New Roman" w:hAnsi="Times New Roman" w:cs="Times New Roman"/>
          <w:sz w:val="24"/>
          <w:szCs w:val="24"/>
        </w:rPr>
        <w:t>- создание благоприятных условий для</w:t>
      </w:r>
      <w:r w:rsidR="00FC75C1" w:rsidRPr="00FC75C1">
        <w:rPr>
          <w:rFonts w:ascii="Times New Roman" w:hAnsi="Times New Roman" w:cs="Times New Roman"/>
          <w:sz w:val="24"/>
          <w:szCs w:val="24"/>
        </w:rPr>
        <w:t xml:space="preserve"> устойчивого развития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75C1">
        <w:rPr>
          <w:rFonts w:ascii="Times New Roman" w:hAnsi="Times New Roman" w:cs="Times New Roman"/>
          <w:sz w:val="24"/>
          <w:szCs w:val="24"/>
        </w:rPr>
        <w:t>субъектов малого и</w:t>
      </w:r>
      <w:r w:rsidR="00FC75C1">
        <w:rPr>
          <w:rFonts w:ascii="Times New Roman" w:hAnsi="Times New Roman" w:cs="Times New Roman"/>
          <w:sz w:val="24"/>
          <w:szCs w:val="24"/>
        </w:rPr>
        <w:t xml:space="preserve"> </w:t>
      </w:r>
      <w:r w:rsidRPr="00FC75C1">
        <w:rPr>
          <w:rFonts w:ascii="Times New Roman" w:hAnsi="Times New Roman" w:cs="Times New Roman"/>
          <w:sz w:val="24"/>
          <w:szCs w:val="24"/>
        </w:rPr>
        <w:t>среднего предпринимательства на территории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75C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5C1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5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9D6F4B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75C1">
        <w:rPr>
          <w:rFonts w:ascii="Times New Roman" w:hAnsi="Times New Roman" w:cs="Times New Roman"/>
          <w:sz w:val="24"/>
          <w:szCs w:val="24"/>
        </w:rPr>
        <w:t xml:space="preserve">Республики Тыва </w:t>
      </w:r>
      <w:r w:rsidR="009D6F4B">
        <w:rPr>
          <w:rFonts w:ascii="Times New Roman" w:hAnsi="Times New Roman" w:cs="Times New Roman"/>
          <w:sz w:val="24"/>
          <w:szCs w:val="24"/>
        </w:rPr>
        <w:t xml:space="preserve">Республики Тыва, </w:t>
      </w:r>
      <w:r w:rsidRPr="00FC75C1">
        <w:rPr>
          <w:rFonts w:ascii="Times New Roman" w:hAnsi="Times New Roman" w:cs="Times New Roman"/>
          <w:sz w:val="24"/>
          <w:szCs w:val="24"/>
        </w:rPr>
        <w:t xml:space="preserve">активизация </w:t>
      </w:r>
      <w:r w:rsidR="009D6F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97F05" w:rsidRPr="00FC75C1" w:rsidRDefault="009D6F4B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97F05" w:rsidRPr="00FC75C1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в </w:t>
      </w:r>
      <w:proofErr w:type="gramStart"/>
      <w:r w:rsidR="00697F05" w:rsidRPr="00FC75C1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="00697F05" w:rsidRPr="00FC75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C75C1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и использование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75C1">
        <w:rPr>
          <w:rFonts w:ascii="Times New Roman" w:hAnsi="Times New Roman" w:cs="Times New Roman"/>
          <w:sz w:val="24"/>
          <w:szCs w:val="24"/>
        </w:rPr>
        <w:t>потенциала малого и среднего</w:t>
      </w:r>
      <w:r w:rsidR="00FC75C1">
        <w:rPr>
          <w:rFonts w:ascii="Times New Roman" w:hAnsi="Times New Roman" w:cs="Times New Roman"/>
          <w:sz w:val="24"/>
          <w:szCs w:val="24"/>
        </w:rPr>
        <w:t xml:space="preserve"> предпринимательства для создания</w:t>
      </w:r>
    </w:p>
    <w:p w:rsidR="009D6F4B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             дополнительных рабочих мес</w:t>
      </w:r>
      <w:r w:rsidR="00285C13">
        <w:rPr>
          <w:rFonts w:ascii="Times New Roman" w:hAnsi="Times New Roman" w:cs="Times New Roman"/>
          <w:sz w:val="24"/>
          <w:szCs w:val="24"/>
        </w:rPr>
        <w:t>т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Задачи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75C1">
        <w:rPr>
          <w:rFonts w:ascii="Times New Roman" w:hAnsi="Times New Roman" w:cs="Times New Roman"/>
          <w:sz w:val="24"/>
          <w:szCs w:val="24"/>
        </w:rPr>
        <w:t xml:space="preserve">  - повышение эффективности функционирования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6F4B">
        <w:rPr>
          <w:rFonts w:ascii="Times New Roman" w:hAnsi="Times New Roman" w:cs="Times New Roman"/>
          <w:sz w:val="24"/>
          <w:szCs w:val="24"/>
        </w:rPr>
        <w:t xml:space="preserve">   </w:t>
      </w:r>
      <w:r w:rsidRPr="00FC75C1">
        <w:rPr>
          <w:rFonts w:ascii="Times New Roman" w:hAnsi="Times New Roman" w:cs="Times New Roman"/>
          <w:sz w:val="24"/>
          <w:szCs w:val="24"/>
        </w:rPr>
        <w:t>инфраструктуры поддержки малого и среднего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6F4B">
        <w:rPr>
          <w:rFonts w:ascii="Times New Roman" w:hAnsi="Times New Roman" w:cs="Times New Roman"/>
          <w:sz w:val="24"/>
          <w:szCs w:val="24"/>
        </w:rPr>
        <w:t xml:space="preserve">  </w:t>
      </w:r>
      <w:r w:rsidRPr="00FC75C1">
        <w:rPr>
          <w:rFonts w:ascii="Times New Roman" w:hAnsi="Times New Roman" w:cs="Times New Roman"/>
          <w:sz w:val="24"/>
          <w:szCs w:val="24"/>
        </w:rPr>
        <w:t>предпринимательства;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6F4B">
        <w:rPr>
          <w:rFonts w:ascii="Times New Roman" w:hAnsi="Times New Roman" w:cs="Times New Roman"/>
          <w:sz w:val="24"/>
          <w:szCs w:val="24"/>
        </w:rPr>
        <w:t xml:space="preserve">  </w:t>
      </w:r>
      <w:r w:rsidRPr="00FC75C1">
        <w:rPr>
          <w:rFonts w:ascii="Times New Roman" w:hAnsi="Times New Roman" w:cs="Times New Roman"/>
          <w:sz w:val="24"/>
          <w:szCs w:val="24"/>
        </w:rPr>
        <w:t>информационное обеспечение деятельности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6F4B">
        <w:rPr>
          <w:rFonts w:ascii="Times New Roman" w:hAnsi="Times New Roman" w:cs="Times New Roman"/>
          <w:sz w:val="24"/>
          <w:szCs w:val="24"/>
        </w:rPr>
        <w:t xml:space="preserve">  </w:t>
      </w:r>
      <w:r w:rsidRPr="00FC75C1">
        <w:rPr>
          <w:rFonts w:ascii="Times New Roman" w:hAnsi="Times New Roman" w:cs="Times New Roman"/>
          <w:sz w:val="24"/>
          <w:szCs w:val="24"/>
        </w:rPr>
        <w:t>малого и среднего предпринимательства;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6F4B">
        <w:rPr>
          <w:rFonts w:ascii="Times New Roman" w:hAnsi="Times New Roman" w:cs="Times New Roman"/>
          <w:sz w:val="24"/>
          <w:szCs w:val="24"/>
        </w:rPr>
        <w:t xml:space="preserve">  </w:t>
      </w:r>
      <w:r w:rsidRPr="00FC75C1">
        <w:rPr>
          <w:rFonts w:ascii="Times New Roman" w:hAnsi="Times New Roman" w:cs="Times New Roman"/>
          <w:sz w:val="24"/>
          <w:szCs w:val="24"/>
        </w:rPr>
        <w:t>продвижение продукции субъектов малого и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6F4B">
        <w:rPr>
          <w:rFonts w:ascii="Times New Roman" w:hAnsi="Times New Roman" w:cs="Times New Roman"/>
          <w:sz w:val="24"/>
          <w:szCs w:val="24"/>
        </w:rPr>
        <w:t xml:space="preserve">  </w:t>
      </w:r>
      <w:r w:rsidRPr="00FC75C1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</w:t>
      </w:r>
      <w:proofErr w:type="gramStart"/>
      <w:r w:rsidRPr="00FC75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C75C1">
        <w:rPr>
          <w:rFonts w:ascii="Times New Roman" w:hAnsi="Times New Roman" w:cs="Times New Roman"/>
          <w:sz w:val="24"/>
          <w:szCs w:val="24"/>
        </w:rPr>
        <w:t xml:space="preserve"> региональные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r w:rsidR="009D6F4B">
        <w:rPr>
          <w:rFonts w:ascii="Times New Roman" w:hAnsi="Times New Roman" w:cs="Times New Roman"/>
          <w:sz w:val="24"/>
          <w:szCs w:val="24"/>
        </w:rPr>
        <w:t xml:space="preserve">  </w:t>
      </w:r>
      <w:r w:rsidRPr="00FC75C1">
        <w:rPr>
          <w:rFonts w:ascii="Times New Roman" w:hAnsi="Times New Roman" w:cs="Times New Roman"/>
          <w:sz w:val="24"/>
          <w:szCs w:val="24"/>
        </w:rPr>
        <w:t>и межрегиональные рынки, поддержка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6F4B">
        <w:rPr>
          <w:rFonts w:ascii="Times New Roman" w:hAnsi="Times New Roman" w:cs="Times New Roman"/>
          <w:sz w:val="24"/>
          <w:szCs w:val="24"/>
        </w:rPr>
        <w:t xml:space="preserve">  </w:t>
      </w:r>
      <w:r w:rsidRPr="00FC75C1">
        <w:rPr>
          <w:rFonts w:ascii="Times New Roman" w:hAnsi="Times New Roman" w:cs="Times New Roman"/>
          <w:sz w:val="24"/>
          <w:szCs w:val="24"/>
        </w:rPr>
        <w:t>выставочно-ярмарочной деятельности;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r w:rsidR="009D6F4B">
        <w:rPr>
          <w:rFonts w:ascii="Times New Roman" w:hAnsi="Times New Roman" w:cs="Times New Roman"/>
          <w:sz w:val="24"/>
          <w:szCs w:val="24"/>
        </w:rPr>
        <w:t xml:space="preserve">  </w:t>
      </w:r>
      <w:r w:rsidRPr="00FC75C1">
        <w:rPr>
          <w:rFonts w:ascii="Times New Roman" w:hAnsi="Times New Roman" w:cs="Times New Roman"/>
          <w:sz w:val="24"/>
          <w:szCs w:val="24"/>
        </w:rPr>
        <w:t>развитие инфраструктуры поддержки малого и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  <w:r w:rsidR="009D6F4B">
        <w:rPr>
          <w:rFonts w:ascii="Times New Roman" w:hAnsi="Times New Roman" w:cs="Times New Roman"/>
          <w:sz w:val="24"/>
          <w:szCs w:val="24"/>
        </w:rPr>
        <w:t xml:space="preserve">  </w:t>
      </w:r>
      <w:r w:rsidRPr="00FC75C1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в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образованиях,   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6F4B">
        <w:rPr>
          <w:rFonts w:ascii="Times New Roman" w:hAnsi="Times New Roman" w:cs="Times New Roman"/>
          <w:sz w:val="24"/>
          <w:szCs w:val="24"/>
        </w:rPr>
        <w:t xml:space="preserve">  </w:t>
      </w:r>
      <w:r w:rsidRPr="00FC75C1">
        <w:rPr>
          <w:rFonts w:ascii="Times New Roman" w:hAnsi="Times New Roman" w:cs="Times New Roman"/>
          <w:sz w:val="24"/>
          <w:szCs w:val="24"/>
        </w:rPr>
        <w:t xml:space="preserve">поддержка </w:t>
      </w:r>
      <w:proofErr w:type="gramStart"/>
      <w:r w:rsidRPr="00FC75C1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 w:rsidRPr="00FC75C1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proofErr w:type="spellStart"/>
      <w:r w:rsidRPr="00FC75C1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FC7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6F4B">
        <w:rPr>
          <w:rFonts w:ascii="Times New Roman" w:hAnsi="Times New Roman" w:cs="Times New Roman"/>
          <w:sz w:val="24"/>
          <w:szCs w:val="24"/>
        </w:rPr>
        <w:t xml:space="preserve"> </w:t>
      </w:r>
      <w:r w:rsidRPr="00FC75C1">
        <w:rPr>
          <w:rFonts w:ascii="Times New Roman" w:hAnsi="Times New Roman" w:cs="Times New Roman"/>
          <w:sz w:val="24"/>
          <w:szCs w:val="24"/>
        </w:rPr>
        <w:t>организаций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Срок            </w:t>
      </w:r>
      <w:r w:rsidR="00FC75C1" w:rsidRPr="00FC75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75C1">
        <w:rPr>
          <w:rFonts w:ascii="Times New Roman" w:hAnsi="Times New Roman" w:cs="Times New Roman"/>
          <w:sz w:val="24"/>
          <w:szCs w:val="24"/>
        </w:rPr>
        <w:t>- 201</w:t>
      </w:r>
      <w:r w:rsidR="00FC75C1" w:rsidRPr="00FC75C1">
        <w:rPr>
          <w:rFonts w:ascii="Times New Roman" w:hAnsi="Times New Roman" w:cs="Times New Roman"/>
          <w:sz w:val="24"/>
          <w:szCs w:val="24"/>
        </w:rPr>
        <w:t>5</w:t>
      </w:r>
      <w:r w:rsidRPr="00FC75C1">
        <w:rPr>
          <w:rFonts w:ascii="Times New Roman" w:hAnsi="Times New Roman" w:cs="Times New Roman"/>
          <w:sz w:val="24"/>
          <w:szCs w:val="24"/>
        </w:rPr>
        <w:t xml:space="preserve"> - 201</w:t>
      </w:r>
      <w:r w:rsidR="00FC75C1" w:rsidRPr="00FC75C1">
        <w:rPr>
          <w:rFonts w:ascii="Times New Roman" w:hAnsi="Times New Roman" w:cs="Times New Roman"/>
          <w:sz w:val="24"/>
          <w:szCs w:val="24"/>
        </w:rPr>
        <w:t>6</w:t>
      </w:r>
      <w:r w:rsidRPr="00FC75C1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реализации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Объем и         </w:t>
      </w:r>
      <w:r w:rsidR="00FC75C1" w:rsidRPr="00FC75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75C1">
        <w:rPr>
          <w:rFonts w:ascii="Times New Roman" w:hAnsi="Times New Roman" w:cs="Times New Roman"/>
          <w:sz w:val="24"/>
          <w:szCs w:val="24"/>
        </w:rPr>
        <w:t>- общий объем финансирования Программы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источники       </w:t>
      </w:r>
      <w:r w:rsidR="00FC75C1" w:rsidRPr="00FC75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6F4B">
        <w:rPr>
          <w:rFonts w:ascii="Times New Roman" w:hAnsi="Times New Roman" w:cs="Times New Roman"/>
          <w:sz w:val="24"/>
          <w:szCs w:val="24"/>
        </w:rPr>
        <w:t xml:space="preserve"> </w:t>
      </w:r>
      <w:r w:rsidR="00FC75C1" w:rsidRPr="00FC75C1">
        <w:rPr>
          <w:rFonts w:ascii="Times New Roman" w:hAnsi="Times New Roman" w:cs="Times New Roman"/>
          <w:sz w:val="24"/>
          <w:szCs w:val="24"/>
        </w:rPr>
        <w:t xml:space="preserve"> </w:t>
      </w:r>
      <w:r w:rsidRPr="00FC75C1">
        <w:rPr>
          <w:rFonts w:ascii="Times New Roman" w:hAnsi="Times New Roman" w:cs="Times New Roman"/>
          <w:sz w:val="24"/>
          <w:szCs w:val="24"/>
        </w:rPr>
        <w:t>составляет 10  тыс. рублей;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финансирования    </w:t>
      </w:r>
      <w:r w:rsidR="00FC75C1" w:rsidRPr="00FC75C1">
        <w:rPr>
          <w:rFonts w:ascii="Times New Roman" w:hAnsi="Times New Roman" w:cs="Times New Roman"/>
          <w:sz w:val="24"/>
          <w:szCs w:val="24"/>
        </w:rPr>
        <w:t xml:space="preserve">     </w:t>
      </w:r>
      <w:r w:rsidR="009D6F4B">
        <w:rPr>
          <w:rFonts w:ascii="Times New Roman" w:hAnsi="Times New Roman" w:cs="Times New Roman"/>
          <w:sz w:val="24"/>
          <w:szCs w:val="24"/>
        </w:rPr>
        <w:t xml:space="preserve"> </w:t>
      </w:r>
      <w:r w:rsidRPr="00FC75C1">
        <w:rPr>
          <w:rFonts w:ascii="Times New Roman" w:hAnsi="Times New Roman" w:cs="Times New Roman"/>
          <w:sz w:val="24"/>
          <w:szCs w:val="24"/>
        </w:rPr>
        <w:t>на 201</w:t>
      </w:r>
      <w:r w:rsidR="00FC75C1" w:rsidRPr="00FC75C1">
        <w:rPr>
          <w:rFonts w:ascii="Times New Roman" w:hAnsi="Times New Roman" w:cs="Times New Roman"/>
          <w:sz w:val="24"/>
          <w:szCs w:val="24"/>
        </w:rPr>
        <w:t>5</w:t>
      </w:r>
      <w:r w:rsidRPr="00FC75C1">
        <w:rPr>
          <w:rFonts w:ascii="Times New Roman" w:hAnsi="Times New Roman" w:cs="Times New Roman"/>
          <w:sz w:val="24"/>
          <w:szCs w:val="24"/>
        </w:rPr>
        <w:t xml:space="preserve"> г. всего – 2 тыс. рублей,  </w:t>
      </w:r>
    </w:p>
    <w:p w:rsidR="00697F05" w:rsidRPr="00FC75C1" w:rsidRDefault="00697F05" w:rsidP="00FC75C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6F4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C75C1" w:rsidRPr="00FC75C1">
        <w:rPr>
          <w:rFonts w:ascii="Times New Roman" w:hAnsi="Times New Roman" w:cs="Times New Roman"/>
          <w:sz w:val="24"/>
          <w:szCs w:val="24"/>
        </w:rPr>
        <w:t xml:space="preserve"> </w:t>
      </w:r>
      <w:r w:rsidR="009D6F4B">
        <w:rPr>
          <w:rFonts w:ascii="Times New Roman" w:hAnsi="Times New Roman" w:cs="Times New Roman"/>
          <w:sz w:val="24"/>
          <w:szCs w:val="24"/>
        </w:rPr>
        <w:t xml:space="preserve"> </w:t>
      </w:r>
      <w:r w:rsidRPr="00FC75C1">
        <w:rPr>
          <w:rFonts w:ascii="Times New Roman" w:hAnsi="Times New Roman" w:cs="Times New Roman"/>
          <w:sz w:val="24"/>
          <w:szCs w:val="24"/>
        </w:rPr>
        <w:t>на 201</w:t>
      </w:r>
      <w:r w:rsidR="00FC75C1" w:rsidRPr="00FC75C1">
        <w:rPr>
          <w:rFonts w:ascii="Times New Roman" w:hAnsi="Times New Roman" w:cs="Times New Roman"/>
          <w:sz w:val="24"/>
          <w:szCs w:val="24"/>
        </w:rPr>
        <w:t>6</w:t>
      </w:r>
      <w:r w:rsidRPr="00FC75C1">
        <w:rPr>
          <w:rFonts w:ascii="Times New Roman" w:hAnsi="Times New Roman" w:cs="Times New Roman"/>
          <w:sz w:val="24"/>
          <w:szCs w:val="24"/>
        </w:rPr>
        <w:t xml:space="preserve"> г. всего – </w:t>
      </w:r>
      <w:r w:rsidR="00FC75C1" w:rsidRPr="00FC75C1">
        <w:rPr>
          <w:rFonts w:ascii="Times New Roman" w:hAnsi="Times New Roman" w:cs="Times New Roman"/>
          <w:sz w:val="24"/>
          <w:szCs w:val="24"/>
        </w:rPr>
        <w:t>2</w:t>
      </w:r>
      <w:r w:rsidRPr="00FC75C1">
        <w:rPr>
          <w:rFonts w:ascii="Times New Roman" w:hAnsi="Times New Roman" w:cs="Times New Roman"/>
          <w:sz w:val="24"/>
          <w:szCs w:val="24"/>
        </w:rPr>
        <w:t xml:space="preserve"> тыс. рублей, 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Ожидаемые       </w:t>
      </w:r>
      <w:r w:rsidR="00FC75C1" w:rsidRPr="00FC75C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75C1">
        <w:rPr>
          <w:rFonts w:ascii="Times New Roman" w:hAnsi="Times New Roman" w:cs="Times New Roman"/>
          <w:sz w:val="24"/>
          <w:szCs w:val="24"/>
        </w:rPr>
        <w:t>- увеличение доли среднесписочной численности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C75C1">
        <w:rPr>
          <w:rFonts w:ascii="Times New Roman" w:hAnsi="Times New Roman" w:cs="Times New Roman"/>
          <w:sz w:val="24"/>
          <w:szCs w:val="24"/>
        </w:rPr>
        <w:t>конечные</w:t>
      </w:r>
      <w:proofErr w:type="gramEnd"/>
      <w:r w:rsidRPr="00FC75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75C1" w:rsidRPr="00FC75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75C1">
        <w:rPr>
          <w:rFonts w:ascii="Times New Roman" w:hAnsi="Times New Roman" w:cs="Times New Roman"/>
          <w:sz w:val="24"/>
          <w:szCs w:val="24"/>
        </w:rPr>
        <w:t>работников (без внешних совместителей)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результаты,       </w:t>
      </w:r>
      <w:r w:rsidR="00FC75C1" w:rsidRPr="00FC75C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75C1">
        <w:rPr>
          <w:rFonts w:ascii="Times New Roman" w:hAnsi="Times New Roman" w:cs="Times New Roman"/>
          <w:sz w:val="24"/>
          <w:szCs w:val="24"/>
        </w:rPr>
        <w:t xml:space="preserve">малых и средних предприятий в </w:t>
      </w:r>
      <w:proofErr w:type="gramStart"/>
      <w:r w:rsidRPr="00FC75C1">
        <w:rPr>
          <w:rFonts w:ascii="Times New Roman" w:hAnsi="Times New Roman" w:cs="Times New Roman"/>
          <w:sz w:val="24"/>
          <w:szCs w:val="24"/>
        </w:rPr>
        <w:t>среднесписочной</w:t>
      </w:r>
      <w:proofErr w:type="gramEnd"/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C75C1">
        <w:rPr>
          <w:rFonts w:ascii="Times New Roman" w:hAnsi="Times New Roman" w:cs="Times New Roman"/>
          <w:sz w:val="24"/>
          <w:szCs w:val="24"/>
        </w:rPr>
        <w:t xml:space="preserve">целевые           </w:t>
      </w:r>
      <w:r w:rsidR="00FC75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75C1">
        <w:rPr>
          <w:rFonts w:ascii="Times New Roman" w:hAnsi="Times New Roman" w:cs="Times New Roman"/>
          <w:sz w:val="24"/>
          <w:szCs w:val="24"/>
        </w:rPr>
        <w:t>численности работников (без внешних</w:t>
      </w:r>
      <w:proofErr w:type="gramEnd"/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индикаторы </w:t>
      </w:r>
      <w:r w:rsidR="009D6F4B">
        <w:rPr>
          <w:rFonts w:ascii="Times New Roman" w:hAnsi="Times New Roman" w:cs="Times New Roman"/>
          <w:sz w:val="24"/>
          <w:szCs w:val="24"/>
        </w:rPr>
        <w:t xml:space="preserve">   </w:t>
      </w:r>
      <w:r w:rsidRPr="00FC75C1">
        <w:rPr>
          <w:rFonts w:ascii="Times New Roman" w:hAnsi="Times New Roman" w:cs="Times New Roman"/>
          <w:sz w:val="24"/>
          <w:szCs w:val="24"/>
        </w:rPr>
        <w:t xml:space="preserve">      </w:t>
      </w:r>
      <w:r w:rsidR="00FC75C1" w:rsidRPr="00FC75C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75C1">
        <w:rPr>
          <w:rFonts w:ascii="Times New Roman" w:hAnsi="Times New Roman" w:cs="Times New Roman"/>
          <w:sz w:val="24"/>
          <w:szCs w:val="24"/>
        </w:rPr>
        <w:t>совместителей) всех предприятий и организаций;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 w:rsidRPr="00FC75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C75C1">
        <w:rPr>
          <w:rFonts w:ascii="Times New Roman" w:hAnsi="Times New Roman" w:cs="Times New Roman"/>
          <w:sz w:val="24"/>
          <w:szCs w:val="24"/>
        </w:rPr>
        <w:t>увеличение количества малых и средних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75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75C1" w:rsidRPr="00FC75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C75C1">
        <w:rPr>
          <w:rFonts w:ascii="Times New Roman" w:hAnsi="Times New Roman" w:cs="Times New Roman"/>
          <w:sz w:val="24"/>
          <w:szCs w:val="24"/>
        </w:rPr>
        <w:t>предприятий; увеличение доли</w:t>
      </w:r>
    </w:p>
    <w:p w:rsidR="00697F05" w:rsidRPr="00FC75C1" w:rsidRDefault="00697F05" w:rsidP="00697F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FC75C1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5C1" w:rsidRDefault="00FC75C1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5C1" w:rsidRDefault="00FC75C1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5C1" w:rsidRDefault="00FC75C1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5C1" w:rsidRDefault="00FC75C1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C13" w:rsidRDefault="00285C13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7F05">
        <w:rPr>
          <w:rFonts w:ascii="Times New Roman" w:hAnsi="Times New Roman" w:cs="Times New Roman"/>
          <w:b/>
          <w:sz w:val="24"/>
          <w:szCs w:val="24"/>
        </w:rPr>
        <w:lastRenderedPageBreak/>
        <w:t>I. Содержание проблемы и обоснование необходимости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05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За последние годы малое и среднее предпринимательство стало неотъемлемой частью рыночной системы хозяйства республики. Сектор малого и среднего бизнеса приобретает все большее политическое, социальное и экономическое значение. Малое предпринимательство является важным инструментом для первоначальной отработки новых технологических и </w:t>
      </w:r>
      <w:proofErr w:type="gramStart"/>
      <w:r w:rsidRPr="00697F05">
        <w:rPr>
          <w:rFonts w:ascii="Times New Roman" w:hAnsi="Times New Roman" w:cs="Times New Roman"/>
          <w:sz w:val="24"/>
          <w:szCs w:val="24"/>
        </w:rPr>
        <w:t>экономических проектов</w:t>
      </w:r>
      <w:proofErr w:type="gramEnd"/>
      <w:r w:rsidRPr="00697F05">
        <w:rPr>
          <w:rFonts w:ascii="Times New Roman" w:hAnsi="Times New Roman" w:cs="Times New Roman"/>
          <w:sz w:val="24"/>
          <w:szCs w:val="24"/>
        </w:rPr>
        <w:t>, преодоления бедности населения, создания цивилизованной конкурентной среды, формирования среднего класса собственников, способствующего социальной стабильности в обществе, увеличения налоговых поступлений в бюджеты всех уровней, обеспечения занятости населения.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В сельском поселении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по состоянию на 1 января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97F05">
        <w:rPr>
          <w:rFonts w:ascii="Times New Roman" w:hAnsi="Times New Roman" w:cs="Times New Roman"/>
          <w:sz w:val="24"/>
          <w:szCs w:val="24"/>
        </w:rPr>
        <w:t xml:space="preserve"> г. насчитывалось </w:t>
      </w:r>
      <w:r w:rsidR="00285C13">
        <w:rPr>
          <w:rFonts w:ascii="Times New Roman" w:hAnsi="Times New Roman" w:cs="Times New Roman"/>
          <w:sz w:val="24"/>
          <w:szCs w:val="24"/>
        </w:rPr>
        <w:t>6 малых предприятий и более 5</w:t>
      </w:r>
      <w:r w:rsidRPr="00697F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Отраслевая структура малого предпринимательства представлена всем разнообразием видов деятельности, характерных для региона в целом.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Неразвитость рынка финансово-кредитных и лизинговых услуг для субъектов малого предпринимательства значительно тормозит развитие малого бизнеса в республике.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В целом, несмотря на трудности организации и роста, малый бизнес в сельском поселении устойчиво развивается. Малые предприятия занимают серьезные позиции в таких отраслях, как розничная торговля, сельское хозяйство. По вовлеченности населения роль малого и среднего бизнеса приобретает серьезную социальную значимость.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Основные проблемы, с которыми сталкиваются в своей деятельности субъекты малого и среднего предпринимательства: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неразвитость инфраструктуры и механизмов государственной поддержки малого предпринимательства;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отсутствие действенных финансово-кредитных механизмов и материально-ресурсного обеспечения развития малого предпринимательства;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административные барьеры;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несовершенство информационной поддержки;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несовершенство системы подготовки управленческих и рабочих кадров.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Для решения вышеперечисленных проблем необходима активизация государственной политики в сфере </w:t>
      </w:r>
      <w:proofErr w:type="gramStart"/>
      <w:r w:rsidRPr="00697F05">
        <w:rPr>
          <w:rFonts w:ascii="Times New Roman" w:hAnsi="Times New Roman" w:cs="Times New Roman"/>
          <w:sz w:val="24"/>
          <w:szCs w:val="24"/>
        </w:rPr>
        <w:t>предпринимательства</w:t>
      </w:r>
      <w:proofErr w:type="gramEnd"/>
      <w:r w:rsidRPr="00697F05">
        <w:rPr>
          <w:rFonts w:ascii="Times New Roman" w:hAnsi="Times New Roman" w:cs="Times New Roman"/>
          <w:sz w:val="24"/>
          <w:szCs w:val="24"/>
        </w:rPr>
        <w:t xml:space="preserve"> как на республиканском, так и на местном уровнях.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Программа должна стать основным инструментом реализации государственной политики по поддержке малого предпринимательства. Реализация Программы диктуется необходимостью использования функциональных возможностей малого предпринимательства в решении важных социально-экономических задач республики, в частности, в преодолении бедности населения, реформировании жилищно-коммунального хозяйства, коммерциализации результатов научных разработок.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Программа представляет собой комплекс мероприятий, сгруппированных в отдельные направления, реализация которых обеспечивает решение конкретных задач для достижения цели.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Основными факторами, сдерживающими развитие малого и среднего предпринимательства в Республике Тыва, являются: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недостаточное обеспечение профессиональными кадрами, низкий уровень образования предпринимателей и руководителей малых предприятий в области экономики, менеджмента и маркетинга;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недостаток оборотных средств;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недоступность банковских кредитов для субъектов малого предпринимательства, особенно из сельской местности;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отсутствие залогового обеспечения для получения кредита у заемщиков;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lastRenderedPageBreak/>
        <w:t>- трудности с подключением объектов малых и средних предприятий к коммунальной инфраструктуре (водоснабжение, присоединение к сетям канализации, присоединение к электрическим сетям);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сложность оформления земельных и имущественных отношений.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В необходимости поддержки малого предпринимательства можно выделить следующие аспекты: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Экономический аспект. Сегодня в структуре экономики наблюдается увеличение доли малых предприятий. Малые предприятия, характеризующиеся более низкой потребностью в стартовом капитале, высокой степенью ликвидности, способностью к быстрой переориентации своей деятельности в условиях глобальной дифференциации рынков, легче идут на коммерческий риск. Узкая специализация, характерная для большинства малых предприятий, позволяет им достичь достаточно высокой производительности и качества даже в условиях мелкосерийного и единичного производства.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Социальный аспект. Предпринимательство решает важнейшую социально-экономическую задачу - вовлечение населения в социальную и экономическую активность, что приводит к снижению социальной и политической напряженности.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Политический аспект. В субъектно-объектных отношениях "власть - бизнес - общество" субъекты малого и среднего предпринимательства имеют значительный удельный вес, формируя не только экономическую, но и политическую среду.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Слой мелких и средних собственников проявляет наибольшую активность при возникновении угрозы в отношении собственности, так как в отличие от крупных собственников для владельцев малых предприятий их собственность зачастую является единственным средством к существованию и важнейшим способом самовыражения. Средний класс либо сам формирует свои политические движения, либо становится объектом борьбы различных политических сил за голоса избирателей.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Необходимость поддержки малого и среднего предпринимательства связана с необходимостью компенсации неравных условий, в которых находятся субъекты малого и среднего предпринимательства по сравнению с крупными предприятиями. Развитие малого и среднего предпринимательства, особенно в сфере производства и инновационной деятельности, имея значительный потенциал, может происходить лишь при условии получения целенаправленного содействия и координации со стороны государственных структур.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Сложность решения государственной задачи поддержки и развития малого и среднего предпринимательства не позволяет ориентироваться только на использование внутренних резервов малого и среднего бизнеса. Ее реализация возможна при использовании программно-целевых инструментов государственной поддержки. Программно-целевой метод позволяет осуществлять координацию усилий всех субъектов, действующих в сфере поддержки и развития малого и среднего предпринимательства, и контролировать ход реализации поставленных задач.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Программа разработана на основе анализа современного состояния малого и среднего предпринимательства в Республике Тыва с учетом результатов выполнения предыдущих программ развития малого и среднего предпринимательства в республике и тенденций развития малого бизнеса в целом по Российской Федерации.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7F05">
        <w:rPr>
          <w:rFonts w:ascii="Times New Roman" w:hAnsi="Times New Roman" w:cs="Times New Roman"/>
          <w:b/>
          <w:sz w:val="24"/>
          <w:szCs w:val="24"/>
        </w:rPr>
        <w:t>II. Основные цели и задачи, этапы и сроки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b/>
          <w:sz w:val="24"/>
          <w:szCs w:val="24"/>
        </w:rPr>
        <w:t>выполнения Программы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Целью Программы является создание благоприятных условий для устойчивого развития малого и среднего предпринимательства на территории сельского поселения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Республики Тыва, активизация </w:t>
      </w:r>
      <w:r w:rsidRPr="00697F05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предпринимательской деятельности в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и использование потенциала малого и среднего предпринимательства для создания дополнительных рабочих мест.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При прочих равных условиях правом на поддержку в преимущественном порядке пользуются субъекты малого и среднего предпринимательства, осуществляющие деятельность в сферах: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промышленного производства;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научно-технической деятельности;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молодежного предпринимательства;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строительства;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сельского хозяйства;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ремесленничества;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- развития инфраструктуры туризма на территории сельского поселения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Деятельность, осуществляемая в указанных сферах, рассматривается в качестве </w:t>
      </w:r>
      <w:proofErr w:type="gramStart"/>
      <w:r w:rsidRPr="00697F05">
        <w:rPr>
          <w:rFonts w:ascii="Times New Roman" w:hAnsi="Times New Roman" w:cs="Times New Roman"/>
          <w:sz w:val="24"/>
          <w:szCs w:val="24"/>
        </w:rPr>
        <w:t>приоритетной</w:t>
      </w:r>
      <w:proofErr w:type="gramEnd"/>
      <w:r w:rsidRPr="00697F05">
        <w:rPr>
          <w:rFonts w:ascii="Times New Roman" w:hAnsi="Times New Roman" w:cs="Times New Roman"/>
          <w:sz w:val="24"/>
          <w:szCs w:val="24"/>
        </w:rPr>
        <w:t>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Задачи Программы определяются ее конечной целью и заключаются в улучшении предпринимательской среды. К основным задачам относятся: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повышение эффективности функционирования инфраструктуры поддержки малого и среднего предпринимательства;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информационное обеспечение деятельности субъектов малого и среднего предпринимательства;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продвижение продукции субъектов малого и среднего предпринимательства на региональные и межрегиональные рынки, поддержка выставочно-ярмарочной деятельности;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борьба со снижением напряженности на рынке труда. Одним из наиболее эффективных инструментов реализации данной политики является создание условий для активизации предпринимательской деятельности. В этой связи основные усилия в рамках выполнения Программы будут направлены на реализацию мер по улучшению предпринимательской среды в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>, которая включает правовую (регулирование предпринимательской деятельности), экономическую (доступ к ресурсам) и деловую (рынки по оказанию деловых услуг, организации поддержки предпринимательства и общественная атмосфера по отношению к бизнесу) среду.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Для расширения экономической поддержки малых и средних предприятий необходимо качественное улучшение информационно-методической базы и инвентаризация бездействующих складских, офисных и производственных площадей государственных предприятий и формирование их реестров; разработка и распространение на этой основе различных </w:t>
      </w:r>
      <w:proofErr w:type="gramStart"/>
      <w:r w:rsidRPr="00697F05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697F05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Для активизации предпринимательской деятельности намечается проведение семинаров по организации и ведению бизнеса в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>, обучение и профессиональная переподготовка для субъектов малого и среднего предпринимательства, а также для различных групп населения (сельское население, молодежь, безработное население, победители конкурса на гранты начинающим предпринимателям и т.д.).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Многие проблемы развития малого и среднего предпринимательства связаны с недостаточной информированностью хозяйствующих субъектов и недоступностью консультаций специалистов, отсутствием соответствующих деловых услуг. В связи с этим серьезной задачей остается система современного информационного обеспечения, в том числе с использованием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F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F05">
        <w:rPr>
          <w:rFonts w:ascii="Times New Roman" w:hAnsi="Times New Roman" w:cs="Times New Roman"/>
          <w:sz w:val="24"/>
          <w:szCs w:val="24"/>
        </w:rPr>
        <w:t xml:space="preserve">ресурсов, решение которой позволит значительно улучшить условия и эффективность работы субъектов малого и среднего предпринимательства. </w:t>
      </w:r>
      <w:proofErr w:type="gramStart"/>
      <w:r w:rsidRPr="00697F05">
        <w:rPr>
          <w:rFonts w:ascii="Times New Roman" w:hAnsi="Times New Roman" w:cs="Times New Roman"/>
          <w:sz w:val="24"/>
          <w:szCs w:val="24"/>
        </w:rPr>
        <w:t xml:space="preserve">Основные усилия по решению этой задачи будут направлены на обеспечение доступа к правовой информации по направлениям: бухгалтерский учет и </w:t>
      </w:r>
      <w:r w:rsidRPr="00697F05">
        <w:rPr>
          <w:rFonts w:ascii="Times New Roman" w:hAnsi="Times New Roman" w:cs="Times New Roman"/>
          <w:sz w:val="24"/>
          <w:szCs w:val="24"/>
        </w:rPr>
        <w:lastRenderedPageBreak/>
        <w:t>налогообложение, сертификация, лицензирование, консалтинговые услуги, нормативно-справочная информация и доступ к сетям маркетинговой информации, содержащей данные о спросе, ценах и об особенностях рынков товаров и услуг в различных регионах России и за рубежом, которая содействовала бы усилению межрегионального обмена товарами и услугами</w:t>
      </w:r>
      <w:proofErr w:type="gramEnd"/>
      <w:r w:rsidRPr="00697F05">
        <w:rPr>
          <w:rFonts w:ascii="Times New Roman" w:hAnsi="Times New Roman" w:cs="Times New Roman"/>
          <w:sz w:val="24"/>
          <w:szCs w:val="24"/>
        </w:rPr>
        <w:t xml:space="preserve"> и выходу субъектов малого предпринимательства на внешние рынки.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в сельском поселении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Республики Тыва является стратегическим фактором, определяющим устойчивое развитие экономики республики, и, наоборот, свертывание малых и средних предприятий может иметь серьезнейшие негативные последствия как экономического, так и социального характера. В силу указанных причин для достижения экономического эффекта в развитии малого и среднего предпринимательства в </w:t>
      </w:r>
      <w:proofErr w:type="spellStart"/>
      <w:proofErr w:type="gramStart"/>
      <w:r w:rsidRPr="00697F0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97F05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Республики Тыва необходимо разработать краткосрочную программу государственной поддержки и развития малого и среднего предпринимательства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97F05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97F0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7F05">
        <w:rPr>
          <w:rFonts w:ascii="Times New Roman" w:hAnsi="Times New Roman" w:cs="Times New Roman"/>
          <w:b/>
          <w:sz w:val="24"/>
          <w:szCs w:val="24"/>
        </w:rPr>
        <w:t>III. Система программных мероприятий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Настоящей Программой намечена реализация мероприятий (</w:t>
      </w:r>
      <w:hyperlink r:id="rId8" w:history="1">
        <w:r w:rsidRPr="00697F0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приложение </w:t>
        </w:r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№</w:t>
        </w:r>
        <w:r w:rsidRPr="00697F0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1</w:t>
        </w:r>
      </w:hyperlink>
      <w:r w:rsidRPr="00697F05">
        <w:rPr>
          <w:rFonts w:ascii="Times New Roman" w:hAnsi="Times New Roman" w:cs="Times New Roman"/>
          <w:sz w:val="24"/>
          <w:szCs w:val="24"/>
        </w:rPr>
        <w:t>), играющих важную роль на данном этапе развития малого и среднего предпринимательства.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97F05">
        <w:rPr>
          <w:rFonts w:ascii="Times New Roman" w:hAnsi="Times New Roman" w:cs="Times New Roman"/>
          <w:b/>
          <w:sz w:val="24"/>
          <w:szCs w:val="24"/>
        </w:rPr>
        <w:t>1. Нормативно-правовая и информационно-методическая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05">
        <w:rPr>
          <w:rFonts w:ascii="Times New Roman" w:hAnsi="Times New Roman" w:cs="Times New Roman"/>
          <w:b/>
          <w:sz w:val="24"/>
          <w:szCs w:val="24"/>
        </w:rPr>
        <w:t>поддержка предпринимательской деятельности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Данный раздел содержит перечень мероприятий по совершенствованию нормативной, правовой и информационной базы, обеспечивающей развитие деятельности субъектов малого и среднего предпринимательства. 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97F05">
        <w:rPr>
          <w:rFonts w:ascii="Times New Roman" w:hAnsi="Times New Roman" w:cs="Times New Roman"/>
          <w:b/>
          <w:sz w:val="24"/>
          <w:szCs w:val="24"/>
        </w:rPr>
        <w:t>2. Поддержка выставочно-ярмарочной деятельности субъектов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05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На современном этапе развития экономики в Российской Федерации выставочно-ярмарочная деятельность (далее - выставочная деятельность) превратилась в заметный сегмент рынка услуг. Это важный инструмент макроэкономической, инвестиционной политики, обеспечивающий мобильность рынка, создающий необходимое информационное поле, формирующий значительные финансовые потоки, а также приносящий дополнительный доход в бюджеты всех уровней.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Выставочная деятельность является мощным комплексным средством продвижения продукции и услуг, производимых и создаваемых в республике предприятиями и организациями, а также эффективным инструментом стимулирования инвестиционных и инновационных проектов. Но на сегодняшний день в республике эта деятельность развита слабо, отсутствует постоянно действующий выставочно-ярмарочный комплекс, что сдерживает развитие выставочно-ярмарочной деятельности в Республике Тыва. Из-за отсутствия специально оборудованного выставочно-ярмарочного комплекса приходится арендовать помещения и дополнительно находить оборудование, что приводит к большим затратам и неудобствам в проведении выставочных мероприятий.</w:t>
      </w:r>
    </w:p>
    <w:p w:rsidR="00B63C2F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Выставки являются связующим звеном между внутренними и международными рынками и способствуют привлечению инвестиций для реализации инвестиционных проектов.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lastRenderedPageBreak/>
        <w:t>Объем финансирования мероприятий по данному разделу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97F05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97F05">
        <w:rPr>
          <w:rFonts w:ascii="Times New Roman" w:hAnsi="Times New Roman" w:cs="Times New Roman"/>
          <w:sz w:val="24"/>
          <w:szCs w:val="24"/>
        </w:rPr>
        <w:t xml:space="preserve"> годах составит </w:t>
      </w:r>
      <w:r w:rsidR="00ED164D">
        <w:rPr>
          <w:rFonts w:ascii="Times New Roman" w:hAnsi="Times New Roman" w:cs="Times New Roman"/>
          <w:sz w:val="24"/>
          <w:szCs w:val="24"/>
        </w:rPr>
        <w:t>4</w:t>
      </w:r>
      <w:r w:rsidRPr="00697F05">
        <w:rPr>
          <w:rFonts w:ascii="Times New Roman" w:hAnsi="Times New Roman" w:cs="Times New Roman"/>
          <w:sz w:val="24"/>
          <w:szCs w:val="24"/>
        </w:rPr>
        <w:t xml:space="preserve"> тыс. рублей из местного бюджета, в том числе: в 201</w:t>
      </w:r>
      <w:r w:rsidR="00ED164D">
        <w:rPr>
          <w:rFonts w:ascii="Times New Roman" w:hAnsi="Times New Roman" w:cs="Times New Roman"/>
          <w:sz w:val="24"/>
          <w:szCs w:val="24"/>
        </w:rPr>
        <w:t>5 году - 2 тыс. рублей, в 2016 году  - 2 тыс. рублей.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7F05">
        <w:rPr>
          <w:rFonts w:ascii="Times New Roman" w:hAnsi="Times New Roman" w:cs="Times New Roman"/>
          <w:b/>
          <w:sz w:val="24"/>
          <w:szCs w:val="24"/>
        </w:rPr>
        <w:t xml:space="preserve">IV. Механизм реализации Программы, </w:t>
      </w:r>
      <w:proofErr w:type="gramStart"/>
      <w:r w:rsidRPr="00697F05">
        <w:rPr>
          <w:rFonts w:ascii="Times New Roman" w:hAnsi="Times New Roman" w:cs="Times New Roman"/>
          <w:b/>
          <w:sz w:val="24"/>
          <w:szCs w:val="24"/>
        </w:rPr>
        <w:t>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F05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697F05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>: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- является ответственным исполнителем Программы и отвечает за ее реализацию в целом;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 xml:space="preserve">- готовит доклады о ходе реализации Программы за отчетный год на сессии Хурала представителей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05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697F05">
        <w:rPr>
          <w:rFonts w:ascii="Times New Roman" w:hAnsi="Times New Roman" w:cs="Times New Roman"/>
          <w:sz w:val="24"/>
          <w:szCs w:val="24"/>
        </w:rPr>
        <w:t>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7F05">
        <w:rPr>
          <w:rFonts w:ascii="Times New Roman" w:hAnsi="Times New Roman" w:cs="Times New Roman"/>
          <w:b/>
          <w:sz w:val="24"/>
          <w:szCs w:val="24"/>
        </w:rPr>
        <w:t>V. Ожидаемые результаты реализации Программы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05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ожидается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F05" w:rsidRPr="00697F05" w:rsidRDefault="00697F05" w:rsidP="00697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D08" w:rsidRPr="00697F05" w:rsidRDefault="005C4D08" w:rsidP="00697F05">
      <w:pPr>
        <w:tabs>
          <w:tab w:val="left" w:pos="37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C4D08" w:rsidRPr="00697F05" w:rsidSect="002F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5C44"/>
    <w:multiLevelType w:val="hybridMultilevel"/>
    <w:tmpl w:val="08E80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D08"/>
    <w:rsid w:val="0005198F"/>
    <w:rsid w:val="00222DDB"/>
    <w:rsid w:val="00285C13"/>
    <w:rsid w:val="002B3A43"/>
    <w:rsid w:val="002F5661"/>
    <w:rsid w:val="00317AEE"/>
    <w:rsid w:val="004B07CE"/>
    <w:rsid w:val="005C4D08"/>
    <w:rsid w:val="00667267"/>
    <w:rsid w:val="00697F05"/>
    <w:rsid w:val="006C3893"/>
    <w:rsid w:val="008A6F4B"/>
    <w:rsid w:val="009367FF"/>
    <w:rsid w:val="009D6F4B"/>
    <w:rsid w:val="00A46B06"/>
    <w:rsid w:val="00B63C2F"/>
    <w:rsid w:val="00C47BF8"/>
    <w:rsid w:val="00C53451"/>
    <w:rsid w:val="00ED164D"/>
    <w:rsid w:val="00FC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61"/>
  </w:style>
  <w:style w:type="paragraph" w:styleId="1">
    <w:name w:val="heading 1"/>
    <w:basedOn w:val="a"/>
    <w:next w:val="a"/>
    <w:link w:val="10"/>
    <w:qFormat/>
    <w:rsid w:val="005C4D08"/>
    <w:pPr>
      <w:keepNext/>
      <w:spacing w:after="0" w:line="240" w:lineRule="auto"/>
      <w:ind w:left="9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C4D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D0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C4D0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rsid w:val="00697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697F05"/>
    <w:rPr>
      <w:color w:val="0000FF"/>
      <w:u w:val="single"/>
    </w:rPr>
  </w:style>
  <w:style w:type="paragraph" w:customStyle="1" w:styleId="ConsPlusTitle">
    <w:name w:val="ConsPlusTitle"/>
    <w:rsid w:val="00697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E007BBC26386CC9077D7223E6EAC2B187312CA15DCDFDA0135A0D3CDFB319083AF3FA50E1848B403B4CDTAO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E007BBC26386CC9077D7223E6EAC2B187312CA1CDBDDDE0D68AADB94F733978CF028A2471449B403BCT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E007BBC26386CC9077C92F2802F6251D7A4EC013D6D78B5A6AFB8E9AF23BC7C4E066E74A1548B1T0O4E" TargetMode="External"/><Relationship Id="rId5" Type="http://schemas.openxmlformats.org/officeDocument/2006/relationships/hyperlink" Target="consultantplus://offline/ref=BFE007BBC26386CC9077D7223E6EAC2B187312CA15DCDFDA0135A0D3CDFB319083AF3FA50E1848B403B5CETAO6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2015-02-12T02:37:00Z</cp:lastPrinted>
  <dcterms:created xsi:type="dcterms:W3CDTF">2015-02-12T02:28:00Z</dcterms:created>
  <dcterms:modified xsi:type="dcterms:W3CDTF">2015-07-06T06:21:00Z</dcterms:modified>
</cp:coreProperties>
</file>